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23" w:rsidRPr="00A16A0C" w:rsidRDefault="007B2E7B" w:rsidP="00A16A0C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 </w:t>
      </w:r>
    </w:p>
    <w:p w:rsidR="00703FA2" w:rsidRDefault="00A16A0C" w:rsidP="00A16A0C">
      <w:pPr>
        <w:spacing w:after="0" w:line="240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Метагалактическая наука: </w:t>
      </w:r>
    </w:p>
    <w:p w:rsidR="004E3223" w:rsidRPr="00A16A0C" w:rsidRDefault="00A16A0C" w:rsidP="00A16A0C">
      <w:pPr>
        <w:spacing w:after="0" w:line="240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Метагалактическая Наука Языка.</w:t>
      </w:r>
    </w:p>
    <w:p w:rsidR="004E3223" w:rsidRPr="00A16A0C" w:rsidRDefault="007B2E7B" w:rsidP="00A16A0C">
      <w:pPr>
        <w:spacing w:after="0" w:line="240" w:lineRule="auto"/>
        <w:ind w:left="3544" w:hanging="283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>Раскина Елена Алексеевна</w:t>
      </w:r>
    </w:p>
    <w:p w:rsidR="00CE6126" w:rsidRPr="00A16A0C" w:rsidRDefault="007B2E7B" w:rsidP="00A16A0C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 xml:space="preserve">Аватар </w:t>
      </w:r>
      <w:r w:rsidR="00CE6126" w:rsidRPr="00A16A0C">
        <w:rPr>
          <w:rFonts w:ascii="Times New Roman" w:hAnsi="Times New Roman"/>
          <w:sz w:val="24"/>
          <w:szCs w:val="24"/>
        </w:rPr>
        <w:t>ИВДИВО</w:t>
      </w:r>
      <w:r w:rsidR="00633EE3" w:rsidRPr="00A16A0C">
        <w:rPr>
          <w:rFonts w:ascii="Times New Roman" w:hAnsi="Times New Roman"/>
          <w:sz w:val="24"/>
          <w:szCs w:val="24"/>
        </w:rPr>
        <w:t>-Мг Академии Наук</w:t>
      </w:r>
      <w:r w:rsidR="00CE6126" w:rsidRPr="00A16A0C">
        <w:rPr>
          <w:rFonts w:ascii="Times New Roman" w:hAnsi="Times New Roman"/>
          <w:sz w:val="24"/>
          <w:szCs w:val="24"/>
        </w:rPr>
        <w:t xml:space="preserve"> ИВО </w:t>
      </w:r>
    </w:p>
    <w:p w:rsidR="00633EE3" w:rsidRPr="00A16A0C" w:rsidRDefault="00633EE3" w:rsidP="00A16A0C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>1048509ИЦ/262077ИВЦ/65469ВЦ/16317</w:t>
      </w:r>
      <w:r w:rsidR="00CE6126" w:rsidRPr="00A16A0C">
        <w:rPr>
          <w:rFonts w:ascii="Times New Roman" w:hAnsi="Times New Roman"/>
          <w:sz w:val="24"/>
          <w:szCs w:val="24"/>
        </w:rPr>
        <w:t>ВЦР</w:t>
      </w:r>
    </w:p>
    <w:p w:rsidR="00F64BCC" w:rsidRPr="00A16A0C" w:rsidRDefault="00633EE3" w:rsidP="00A16A0C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>140</w:t>
      </w:r>
      <w:r w:rsidR="007B2E7B" w:rsidRPr="00A16A0C">
        <w:rPr>
          <w:rFonts w:ascii="Times New Roman" w:hAnsi="Times New Roman"/>
          <w:sz w:val="24"/>
          <w:szCs w:val="24"/>
        </w:rPr>
        <w:t xml:space="preserve"> </w:t>
      </w:r>
      <w:r w:rsidRPr="00A16A0C">
        <w:rPr>
          <w:rFonts w:ascii="Times New Roman" w:hAnsi="Times New Roman"/>
          <w:sz w:val="24"/>
          <w:szCs w:val="24"/>
        </w:rPr>
        <w:t xml:space="preserve">ИВДИВО-Ц </w:t>
      </w:r>
      <w:r w:rsidR="007B2E7B" w:rsidRPr="00A16A0C">
        <w:rPr>
          <w:rFonts w:ascii="Times New Roman" w:hAnsi="Times New Roman"/>
          <w:sz w:val="24"/>
          <w:szCs w:val="24"/>
        </w:rPr>
        <w:t>Подразделения Карачаево-Черкес</w:t>
      </w:r>
      <w:r w:rsidRPr="00A16A0C">
        <w:rPr>
          <w:rFonts w:ascii="Times New Roman" w:hAnsi="Times New Roman"/>
          <w:sz w:val="24"/>
          <w:szCs w:val="24"/>
        </w:rPr>
        <w:t>ия</w:t>
      </w:r>
      <w:r w:rsidR="007B2E7B" w:rsidRPr="00A16A0C">
        <w:rPr>
          <w:rFonts w:ascii="Times New Roman" w:hAnsi="Times New Roman"/>
          <w:sz w:val="24"/>
          <w:szCs w:val="24"/>
        </w:rPr>
        <w:t xml:space="preserve">, </w:t>
      </w:r>
    </w:p>
    <w:p w:rsidR="004E3223" w:rsidRPr="00A16A0C" w:rsidRDefault="007B2E7B" w:rsidP="00A16A0C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 xml:space="preserve">ИВАС </w:t>
      </w:r>
      <w:r w:rsidR="00633EE3" w:rsidRPr="00A16A0C">
        <w:rPr>
          <w:rFonts w:ascii="Times New Roman" w:hAnsi="Times New Roman"/>
          <w:sz w:val="24"/>
          <w:szCs w:val="24"/>
        </w:rPr>
        <w:t>Филиппа Марины</w:t>
      </w:r>
    </w:p>
    <w:p w:rsidR="004E3223" w:rsidRPr="0066352B" w:rsidRDefault="007B2E7B" w:rsidP="00A16A0C">
      <w:pPr>
        <w:spacing w:line="240" w:lineRule="auto"/>
        <w:ind w:left="3544" w:hanging="283"/>
        <w:rPr>
          <w:rStyle w:val="a4"/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  <w:lang w:val="en-US"/>
        </w:rPr>
        <w:t>E</w:t>
      </w:r>
      <w:r w:rsidRPr="0066352B">
        <w:rPr>
          <w:rFonts w:ascii="Times New Roman" w:hAnsi="Times New Roman"/>
          <w:sz w:val="24"/>
          <w:szCs w:val="24"/>
        </w:rPr>
        <w:t>-</w:t>
      </w:r>
      <w:r w:rsidRPr="00A16A0C">
        <w:rPr>
          <w:rFonts w:ascii="Times New Roman" w:hAnsi="Times New Roman"/>
          <w:sz w:val="24"/>
          <w:szCs w:val="24"/>
          <w:lang w:val="en-US"/>
        </w:rPr>
        <w:t>mail</w:t>
      </w:r>
      <w:r w:rsidRPr="0066352B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A16A0C">
          <w:rPr>
            <w:rStyle w:val="a4"/>
            <w:rFonts w:ascii="Times New Roman" w:hAnsi="Times New Roman"/>
            <w:sz w:val="24"/>
            <w:szCs w:val="24"/>
            <w:lang w:val="en-US"/>
          </w:rPr>
          <w:t>len</w:t>
        </w:r>
        <w:r w:rsidRPr="0066352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16A0C">
          <w:rPr>
            <w:rStyle w:val="a4"/>
            <w:rFonts w:ascii="Times New Roman" w:hAnsi="Times New Roman"/>
            <w:sz w:val="24"/>
            <w:szCs w:val="24"/>
            <w:lang w:val="en-US"/>
          </w:rPr>
          <w:t>raskina</w:t>
        </w:r>
        <w:r w:rsidRPr="0066352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A16A0C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66352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16A0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AB45B3" w:rsidRPr="0066352B" w:rsidRDefault="00AB45B3" w:rsidP="00A16A0C">
      <w:pPr>
        <w:spacing w:line="240" w:lineRule="auto"/>
        <w:ind w:left="3544" w:hanging="283"/>
        <w:rPr>
          <w:rFonts w:ascii="Times New Roman" w:hAnsi="Times New Roman"/>
          <w:sz w:val="24"/>
          <w:szCs w:val="24"/>
        </w:rPr>
      </w:pPr>
    </w:p>
    <w:p w:rsidR="009C0968" w:rsidRDefault="007B2E7B" w:rsidP="009C09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>ТЕЗИСЫ</w:t>
      </w:r>
      <w:r w:rsidR="00CE6126" w:rsidRPr="00A16A0C">
        <w:rPr>
          <w:rFonts w:ascii="Times New Roman" w:hAnsi="Times New Roman"/>
          <w:sz w:val="24"/>
          <w:szCs w:val="24"/>
        </w:rPr>
        <w:t>:</w:t>
      </w:r>
      <w:r w:rsidR="009C0968">
        <w:rPr>
          <w:rFonts w:ascii="Times New Roman" w:hAnsi="Times New Roman"/>
          <w:sz w:val="24"/>
          <w:szCs w:val="24"/>
        </w:rPr>
        <w:t xml:space="preserve"> </w:t>
      </w:r>
      <w:r w:rsidR="00CE6126" w:rsidRPr="009C0968">
        <w:rPr>
          <w:rFonts w:ascii="Times New Roman" w:hAnsi="Times New Roman"/>
          <w:b/>
          <w:sz w:val="24"/>
          <w:szCs w:val="24"/>
        </w:rPr>
        <w:t>«</w:t>
      </w:r>
      <w:r w:rsidR="00644862" w:rsidRPr="009C0968">
        <w:rPr>
          <w:rFonts w:ascii="Times New Roman" w:hAnsi="Times New Roman"/>
          <w:b/>
          <w:sz w:val="24"/>
          <w:szCs w:val="24"/>
        </w:rPr>
        <w:t>Язык научной Материи Октавной Метагалактики</w:t>
      </w:r>
    </w:p>
    <w:p w:rsidR="00D723ED" w:rsidRPr="009C0968" w:rsidRDefault="00644862" w:rsidP="009C096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C0968">
        <w:rPr>
          <w:rFonts w:ascii="Times New Roman" w:hAnsi="Times New Roman"/>
          <w:b/>
          <w:sz w:val="24"/>
          <w:szCs w:val="24"/>
        </w:rPr>
        <w:t xml:space="preserve"> Эталонным Око ИВО</w:t>
      </w:r>
      <w:r w:rsidR="00CE6126" w:rsidRPr="009C0968">
        <w:rPr>
          <w:rFonts w:ascii="Times New Roman" w:hAnsi="Times New Roman"/>
          <w:b/>
          <w:sz w:val="24"/>
          <w:szCs w:val="24"/>
        </w:rPr>
        <w:t>»</w:t>
      </w:r>
    </w:p>
    <w:p w:rsidR="009C0968" w:rsidRPr="009C0968" w:rsidRDefault="009C0968" w:rsidP="009C09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7059" w:rsidRPr="0062444B" w:rsidRDefault="00657059" w:rsidP="00CF10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Око Изначально Вышестоящего Отца - это Эталон Отца, который помогает сгенерировать внутренние процессы самовыражения </w:t>
      </w:r>
      <w:r w:rsidR="00703FA2">
        <w:rPr>
          <w:rFonts w:ascii="Times New Roman" w:hAnsi="Times New Roman"/>
          <w:sz w:val="24"/>
          <w:szCs w:val="24"/>
        </w:rPr>
        <w:t xml:space="preserve">каждого из нас </w:t>
      </w:r>
      <w:r>
        <w:rPr>
          <w:rFonts w:ascii="Times New Roman" w:hAnsi="Times New Roman"/>
          <w:sz w:val="24"/>
          <w:szCs w:val="24"/>
        </w:rPr>
        <w:t xml:space="preserve">во внешнюю действительность путём концентрации эталонных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703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FA2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E354FA">
        <w:rPr>
          <w:rFonts w:ascii="Times New Roman" w:hAnsi="Times New Roman"/>
          <w:sz w:val="24"/>
          <w:szCs w:val="24"/>
        </w:rPr>
        <w:t>, которые как некие заряды «импульсы» аккумулируют новое</w:t>
      </w:r>
      <w:r w:rsidR="00005081">
        <w:rPr>
          <w:rFonts w:ascii="Times New Roman" w:hAnsi="Times New Roman"/>
          <w:sz w:val="24"/>
          <w:szCs w:val="24"/>
        </w:rPr>
        <w:t>,</w:t>
      </w:r>
      <w:r w:rsidR="00406D11">
        <w:rPr>
          <w:rFonts w:ascii="Times New Roman" w:hAnsi="Times New Roman"/>
          <w:sz w:val="24"/>
          <w:szCs w:val="24"/>
        </w:rPr>
        <w:t xml:space="preserve"> </w:t>
      </w:r>
      <w:r w:rsidR="00E354FA">
        <w:rPr>
          <w:rFonts w:ascii="Times New Roman" w:hAnsi="Times New Roman"/>
          <w:sz w:val="24"/>
          <w:szCs w:val="24"/>
        </w:rPr>
        <w:t xml:space="preserve">преображая, </w:t>
      </w:r>
      <w:r w:rsidR="00406D11">
        <w:rPr>
          <w:rFonts w:ascii="Times New Roman" w:hAnsi="Times New Roman"/>
          <w:sz w:val="24"/>
          <w:szCs w:val="24"/>
        </w:rPr>
        <w:t xml:space="preserve">организовывая </w:t>
      </w:r>
      <w:r w:rsidR="00390782">
        <w:rPr>
          <w:rFonts w:ascii="Times New Roman" w:hAnsi="Times New Roman"/>
          <w:sz w:val="24"/>
          <w:szCs w:val="24"/>
        </w:rPr>
        <w:t xml:space="preserve">физическое тело Человека и </w:t>
      </w:r>
      <w:r w:rsidR="00E354FA">
        <w:rPr>
          <w:rFonts w:ascii="Times New Roman" w:hAnsi="Times New Roman"/>
          <w:sz w:val="24"/>
          <w:szCs w:val="24"/>
        </w:rPr>
        <w:t>физическую материю Планеты</w:t>
      </w:r>
      <w:r w:rsidR="00005081">
        <w:rPr>
          <w:rFonts w:ascii="Times New Roman" w:hAnsi="Times New Roman"/>
          <w:sz w:val="24"/>
          <w:szCs w:val="24"/>
        </w:rPr>
        <w:t xml:space="preserve"> Земля</w:t>
      </w:r>
      <w:r w:rsidR="00E354FA">
        <w:rPr>
          <w:rFonts w:ascii="Times New Roman" w:hAnsi="Times New Roman"/>
          <w:sz w:val="24"/>
          <w:szCs w:val="24"/>
        </w:rPr>
        <w:t>.</w:t>
      </w:r>
      <w:r w:rsidR="009D05A3">
        <w:rPr>
          <w:rFonts w:ascii="Times New Roman" w:hAnsi="Times New Roman"/>
          <w:sz w:val="24"/>
          <w:szCs w:val="24"/>
        </w:rPr>
        <w:t xml:space="preserve"> </w:t>
      </w:r>
      <w:r w:rsidR="009D05A3" w:rsidRPr="0062444B">
        <w:rPr>
          <w:rFonts w:ascii="Times New Roman" w:hAnsi="Times New Roman"/>
          <w:sz w:val="24"/>
          <w:szCs w:val="24"/>
        </w:rPr>
        <w:t>Вышестоящие материи организуют нижестоящ</w:t>
      </w:r>
      <w:r w:rsidR="00697C16" w:rsidRPr="0062444B">
        <w:rPr>
          <w:rFonts w:ascii="Times New Roman" w:hAnsi="Times New Roman"/>
          <w:sz w:val="24"/>
          <w:szCs w:val="24"/>
        </w:rPr>
        <w:t>и</w:t>
      </w:r>
      <w:r w:rsidR="009D05A3" w:rsidRPr="0062444B">
        <w:rPr>
          <w:rFonts w:ascii="Times New Roman" w:hAnsi="Times New Roman"/>
          <w:sz w:val="24"/>
          <w:szCs w:val="24"/>
        </w:rPr>
        <w:t>е</w:t>
      </w:r>
      <w:r w:rsidR="0062444B">
        <w:rPr>
          <w:rFonts w:ascii="Times New Roman" w:hAnsi="Times New Roman"/>
          <w:sz w:val="24"/>
          <w:szCs w:val="24"/>
        </w:rPr>
        <w:t xml:space="preserve">, наделяя их новыми стандартами, Правомочностью реплицировать </w:t>
      </w:r>
      <w:r w:rsidR="00AB1F6B">
        <w:rPr>
          <w:rFonts w:ascii="Times New Roman" w:hAnsi="Times New Roman"/>
          <w:sz w:val="24"/>
          <w:szCs w:val="24"/>
        </w:rPr>
        <w:t>эталонное качество жизни высоких материй Октавной Метагалактики</w:t>
      </w:r>
      <w:r w:rsidR="009D05A3" w:rsidRPr="0062444B">
        <w:rPr>
          <w:rFonts w:ascii="Times New Roman" w:hAnsi="Times New Roman"/>
          <w:sz w:val="24"/>
          <w:szCs w:val="24"/>
        </w:rPr>
        <w:t>.</w:t>
      </w:r>
      <w:r w:rsidR="00697C16" w:rsidRPr="0062444B">
        <w:rPr>
          <w:rFonts w:ascii="Times New Roman" w:hAnsi="Times New Roman"/>
          <w:sz w:val="24"/>
          <w:szCs w:val="24"/>
        </w:rPr>
        <w:t xml:space="preserve"> </w:t>
      </w:r>
    </w:p>
    <w:p w:rsidR="00DC5939" w:rsidRDefault="00DC5939" w:rsidP="00DC59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Эталоны Ока Изначально Вышестоящего Отца определяют готовность Человека Новой Эпохи к эволюционному самоопределению себя, как Часть Изначально Вышестоящего Отца, как Часть Аватаров Синтеза, где расширение внутреннего мира каждого выражает способность активировать своё физическое Тело, развивая тонко-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действие многомерного проявления в высоких материях Октавной Метагалактики.</w:t>
      </w:r>
    </w:p>
    <w:p w:rsidR="00DC5939" w:rsidRDefault="0028167E" w:rsidP="00CF10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научной Материи Октавной Метагалактики расширяет потребность </w:t>
      </w:r>
      <w:r w:rsidR="006B555C">
        <w:rPr>
          <w:rFonts w:ascii="Times New Roman" w:hAnsi="Times New Roman"/>
          <w:sz w:val="24"/>
          <w:szCs w:val="24"/>
        </w:rPr>
        <w:t>развития у людей Планеты Земля М</w:t>
      </w:r>
      <w:r>
        <w:rPr>
          <w:rFonts w:ascii="Times New Roman" w:hAnsi="Times New Roman"/>
          <w:sz w:val="24"/>
          <w:szCs w:val="24"/>
        </w:rPr>
        <w:t xml:space="preserve">етагалактической Цивилизованности, выводя из </w:t>
      </w:r>
      <w:r w:rsidR="00DE34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привычного бытия</w:t>
      </w:r>
      <w:r w:rsidR="00DE349F">
        <w:rPr>
          <w:rFonts w:ascii="Times New Roman" w:hAnsi="Times New Roman"/>
          <w:sz w:val="24"/>
          <w:szCs w:val="24"/>
        </w:rPr>
        <w:t>»</w:t>
      </w:r>
      <w:r w:rsidR="00AB1F6B">
        <w:rPr>
          <w:rFonts w:ascii="Times New Roman" w:hAnsi="Times New Roman"/>
          <w:sz w:val="24"/>
          <w:szCs w:val="24"/>
        </w:rPr>
        <w:t>. К</w:t>
      </w:r>
      <w:r w:rsidR="00E32BF2">
        <w:rPr>
          <w:rFonts w:ascii="Times New Roman" w:hAnsi="Times New Roman"/>
          <w:sz w:val="24"/>
          <w:szCs w:val="24"/>
        </w:rPr>
        <w:t>а</w:t>
      </w:r>
      <w:r w:rsidR="00AB1F6B">
        <w:rPr>
          <w:rFonts w:ascii="Times New Roman" w:hAnsi="Times New Roman"/>
          <w:sz w:val="24"/>
          <w:szCs w:val="24"/>
        </w:rPr>
        <w:t xml:space="preserve">к </w:t>
      </w:r>
      <w:r w:rsidR="00E32BF2">
        <w:rPr>
          <w:rFonts w:ascii="Times New Roman" w:hAnsi="Times New Roman"/>
          <w:sz w:val="24"/>
          <w:szCs w:val="24"/>
        </w:rPr>
        <w:t>пример смысловой нагрузки: «Русский Язык» на исследование и восприятие нового Языка, как такового уже ракурсом научного подхода, как исследование «Языка метагалакт</w:t>
      </w:r>
      <w:r w:rsidR="00BC23A3">
        <w:rPr>
          <w:rFonts w:ascii="Times New Roman" w:hAnsi="Times New Roman"/>
          <w:sz w:val="24"/>
          <w:szCs w:val="24"/>
        </w:rPr>
        <w:t>ической материи</w:t>
      </w:r>
      <w:r w:rsidR="00E32BF2">
        <w:rPr>
          <w:rFonts w:ascii="Times New Roman" w:hAnsi="Times New Roman"/>
          <w:sz w:val="24"/>
          <w:szCs w:val="24"/>
        </w:rPr>
        <w:t>», который включает в себя многомерность его толкования не как чего-т</w:t>
      </w:r>
      <w:r w:rsidR="00DE349F">
        <w:rPr>
          <w:rFonts w:ascii="Times New Roman" w:hAnsi="Times New Roman"/>
          <w:sz w:val="24"/>
          <w:szCs w:val="24"/>
        </w:rPr>
        <w:t xml:space="preserve">о узкого, а с разнообразием его расшифровки и </w:t>
      </w:r>
      <w:r w:rsidR="009F2373">
        <w:rPr>
          <w:rFonts w:ascii="Times New Roman" w:hAnsi="Times New Roman"/>
          <w:sz w:val="24"/>
          <w:szCs w:val="24"/>
        </w:rPr>
        <w:t xml:space="preserve">научного развития </w:t>
      </w:r>
      <w:r w:rsidR="00DE349F">
        <w:rPr>
          <w:rFonts w:ascii="Times New Roman" w:hAnsi="Times New Roman"/>
          <w:sz w:val="24"/>
          <w:szCs w:val="24"/>
        </w:rPr>
        <w:t>в материи Планеты.</w:t>
      </w:r>
    </w:p>
    <w:p w:rsidR="0066352B" w:rsidRDefault="00644862" w:rsidP="00CF10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</w:t>
      </w:r>
      <w:r w:rsidR="006B555C">
        <w:rPr>
          <w:rFonts w:ascii="Times New Roman" w:hAnsi="Times New Roman"/>
          <w:sz w:val="24"/>
          <w:szCs w:val="24"/>
        </w:rPr>
        <w:t>ыковые формы выражения научной М</w:t>
      </w:r>
      <w:r>
        <w:rPr>
          <w:rFonts w:ascii="Times New Roman" w:hAnsi="Times New Roman"/>
          <w:sz w:val="24"/>
          <w:szCs w:val="24"/>
        </w:rPr>
        <w:t>атерии</w:t>
      </w:r>
      <w:r w:rsidR="00357645">
        <w:rPr>
          <w:rFonts w:ascii="Times New Roman" w:hAnsi="Times New Roman"/>
          <w:sz w:val="24"/>
          <w:szCs w:val="24"/>
        </w:rPr>
        <w:t xml:space="preserve">, </w:t>
      </w:r>
      <w:r w:rsidR="00AB1F6B">
        <w:rPr>
          <w:rFonts w:ascii="Times New Roman" w:hAnsi="Times New Roman"/>
          <w:sz w:val="24"/>
          <w:szCs w:val="24"/>
        </w:rPr>
        <w:t>включающей</w:t>
      </w:r>
      <w:r w:rsidR="00357645">
        <w:rPr>
          <w:rFonts w:ascii="Times New Roman" w:hAnsi="Times New Roman"/>
          <w:sz w:val="24"/>
          <w:szCs w:val="24"/>
        </w:rPr>
        <w:t xml:space="preserve"> в себя 32-рицу Метагалактических наук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84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357645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 xml:space="preserve"> организации высоких материй Октавной Метагалактики,</w:t>
      </w:r>
      <w:r w:rsidR="00357645">
        <w:rPr>
          <w:rFonts w:ascii="Times New Roman" w:hAnsi="Times New Roman"/>
          <w:sz w:val="24"/>
          <w:szCs w:val="24"/>
        </w:rPr>
        <w:t xml:space="preserve"> который</w:t>
      </w:r>
      <w:r w:rsidR="0018491F">
        <w:rPr>
          <w:rFonts w:ascii="Times New Roman" w:hAnsi="Times New Roman"/>
          <w:sz w:val="24"/>
          <w:szCs w:val="24"/>
        </w:rPr>
        <w:t xml:space="preserve"> выявляет Э</w:t>
      </w:r>
      <w:r w:rsidR="00CE4924">
        <w:rPr>
          <w:rFonts w:ascii="Times New Roman" w:hAnsi="Times New Roman"/>
          <w:sz w:val="24"/>
          <w:szCs w:val="24"/>
        </w:rPr>
        <w:t>талонным Око</w:t>
      </w:r>
      <w:r w:rsidR="006B555C">
        <w:rPr>
          <w:rFonts w:ascii="Times New Roman" w:hAnsi="Times New Roman"/>
          <w:sz w:val="24"/>
          <w:szCs w:val="24"/>
        </w:rPr>
        <w:t>м</w:t>
      </w:r>
      <w:r w:rsidR="00CE4924">
        <w:rPr>
          <w:rFonts w:ascii="Times New Roman" w:hAnsi="Times New Roman"/>
          <w:sz w:val="24"/>
          <w:szCs w:val="24"/>
        </w:rPr>
        <w:t xml:space="preserve"> ИВО </w:t>
      </w:r>
      <w:r w:rsidR="00357645">
        <w:rPr>
          <w:rFonts w:ascii="Times New Roman" w:hAnsi="Times New Roman"/>
          <w:sz w:val="24"/>
          <w:szCs w:val="24"/>
        </w:rPr>
        <w:t>нов</w:t>
      </w:r>
      <w:r w:rsidR="00CE4924">
        <w:rPr>
          <w:rFonts w:ascii="Times New Roman" w:hAnsi="Times New Roman"/>
          <w:sz w:val="24"/>
          <w:szCs w:val="24"/>
        </w:rPr>
        <w:t>ые методы</w:t>
      </w:r>
      <w:r w:rsidR="00884B10">
        <w:rPr>
          <w:rFonts w:ascii="Times New Roman" w:hAnsi="Times New Roman"/>
          <w:sz w:val="24"/>
          <w:szCs w:val="24"/>
        </w:rPr>
        <w:t>,</w:t>
      </w:r>
      <w:r w:rsidR="00357645">
        <w:rPr>
          <w:rFonts w:ascii="Times New Roman" w:hAnsi="Times New Roman"/>
          <w:sz w:val="24"/>
          <w:szCs w:val="24"/>
        </w:rPr>
        <w:t xml:space="preserve"> пути реализац</w:t>
      </w:r>
      <w:r w:rsidR="0066352B">
        <w:rPr>
          <w:rFonts w:ascii="Times New Roman" w:hAnsi="Times New Roman"/>
          <w:sz w:val="24"/>
          <w:szCs w:val="24"/>
        </w:rPr>
        <w:t>ии развития Человека Планеты не</w:t>
      </w:r>
      <w:r w:rsidR="00357645">
        <w:rPr>
          <w:rFonts w:ascii="Times New Roman" w:hAnsi="Times New Roman"/>
          <w:sz w:val="24"/>
          <w:szCs w:val="24"/>
        </w:rPr>
        <w:t xml:space="preserve">стандартно, </w:t>
      </w:r>
      <w:r w:rsidR="00683F98">
        <w:rPr>
          <w:rFonts w:ascii="Times New Roman" w:hAnsi="Times New Roman"/>
          <w:sz w:val="24"/>
          <w:szCs w:val="24"/>
        </w:rPr>
        <w:t>ни</w:t>
      </w:r>
      <w:r w:rsidR="00357645">
        <w:rPr>
          <w:rFonts w:ascii="Times New Roman" w:hAnsi="Times New Roman"/>
          <w:sz w:val="24"/>
          <w:szCs w:val="24"/>
        </w:rPr>
        <w:t xml:space="preserve">как это </w:t>
      </w:r>
      <w:r w:rsidR="0066352B">
        <w:rPr>
          <w:rFonts w:ascii="Times New Roman" w:hAnsi="Times New Roman"/>
          <w:sz w:val="24"/>
          <w:szCs w:val="24"/>
        </w:rPr>
        <w:t>было принято в пред</w:t>
      </w:r>
      <w:r w:rsidR="00CF10C1">
        <w:rPr>
          <w:rFonts w:ascii="Times New Roman" w:hAnsi="Times New Roman"/>
          <w:sz w:val="24"/>
          <w:szCs w:val="24"/>
        </w:rPr>
        <w:t xml:space="preserve">ыдущую эпоху, а </w:t>
      </w:r>
      <w:proofErr w:type="spellStart"/>
      <w:r w:rsidR="00CF10C1">
        <w:rPr>
          <w:rFonts w:ascii="Times New Roman" w:hAnsi="Times New Roman"/>
          <w:sz w:val="24"/>
          <w:szCs w:val="24"/>
        </w:rPr>
        <w:t>многовариативно</w:t>
      </w:r>
      <w:proofErr w:type="spellEnd"/>
      <w:r w:rsidR="00CF10C1">
        <w:rPr>
          <w:rFonts w:ascii="Times New Roman" w:hAnsi="Times New Roman"/>
          <w:sz w:val="24"/>
          <w:szCs w:val="24"/>
        </w:rPr>
        <w:t>,</w:t>
      </w:r>
      <w:r w:rsidR="0066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52B">
        <w:rPr>
          <w:rFonts w:ascii="Times New Roman" w:hAnsi="Times New Roman"/>
          <w:sz w:val="24"/>
          <w:szCs w:val="24"/>
        </w:rPr>
        <w:t>задействуя</w:t>
      </w:r>
      <w:proofErr w:type="spellEnd"/>
      <w:r w:rsidR="0066352B">
        <w:rPr>
          <w:rFonts w:ascii="Times New Roman" w:hAnsi="Times New Roman"/>
          <w:sz w:val="24"/>
          <w:szCs w:val="24"/>
        </w:rPr>
        <w:t xml:space="preserve"> не только одну Часть </w:t>
      </w:r>
      <w:r w:rsidR="00CE4924" w:rsidRPr="00CE4924">
        <w:rPr>
          <w:rFonts w:ascii="Times New Roman" w:hAnsi="Times New Roman"/>
          <w:sz w:val="24"/>
          <w:szCs w:val="24"/>
        </w:rPr>
        <w:t>Разм</w:t>
      </w:r>
      <w:r w:rsidR="0066352B" w:rsidRPr="00CE4924">
        <w:rPr>
          <w:rFonts w:ascii="Times New Roman" w:hAnsi="Times New Roman"/>
          <w:sz w:val="24"/>
          <w:szCs w:val="24"/>
        </w:rPr>
        <w:t>ышление,</w:t>
      </w:r>
      <w:r w:rsidR="0066352B">
        <w:rPr>
          <w:rFonts w:ascii="Times New Roman" w:hAnsi="Times New Roman"/>
          <w:sz w:val="24"/>
          <w:szCs w:val="24"/>
        </w:rPr>
        <w:t xml:space="preserve"> а активируя процесс многочастного воздействия цельно.</w:t>
      </w:r>
      <w:r w:rsidR="00CE4924">
        <w:rPr>
          <w:rFonts w:ascii="Times New Roman" w:hAnsi="Times New Roman"/>
          <w:sz w:val="24"/>
          <w:szCs w:val="24"/>
        </w:rPr>
        <w:t xml:space="preserve"> </w:t>
      </w:r>
    </w:p>
    <w:p w:rsidR="00312D11" w:rsidRDefault="0066352B" w:rsidP="00A455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4924">
        <w:rPr>
          <w:rFonts w:ascii="Times New Roman" w:hAnsi="Times New Roman"/>
          <w:sz w:val="24"/>
          <w:szCs w:val="24"/>
        </w:rPr>
        <w:t>Происходит обновление языковых выражений в социальной сфере, где приходят на смену обыденного лексического своеобразия новые научные</w:t>
      </w:r>
      <w:r w:rsidR="005108EE">
        <w:rPr>
          <w:rFonts w:ascii="Times New Roman" w:hAnsi="Times New Roman"/>
          <w:sz w:val="24"/>
          <w:szCs w:val="24"/>
        </w:rPr>
        <w:t xml:space="preserve"> </w:t>
      </w:r>
      <w:r w:rsidR="00CE4924">
        <w:rPr>
          <w:rFonts w:ascii="Times New Roman" w:hAnsi="Times New Roman"/>
          <w:sz w:val="24"/>
          <w:szCs w:val="24"/>
        </w:rPr>
        <w:t>метагал</w:t>
      </w:r>
      <w:r w:rsidR="00884B10">
        <w:rPr>
          <w:rFonts w:ascii="Times New Roman" w:hAnsi="Times New Roman"/>
          <w:sz w:val="24"/>
          <w:szCs w:val="24"/>
        </w:rPr>
        <w:t>а</w:t>
      </w:r>
      <w:r w:rsidR="00CE4924">
        <w:rPr>
          <w:rFonts w:ascii="Times New Roman" w:hAnsi="Times New Roman"/>
          <w:sz w:val="24"/>
          <w:szCs w:val="24"/>
        </w:rPr>
        <w:t>ктические словофо</w:t>
      </w:r>
      <w:r w:rsidR="00884B10">
        <w:rPr>
          <w:rFonts w:ascii="Times New Roman" w:hAnsi="Times New Roman"/>
          <w:sz w:val="24"/>
          <w:szCs w:val="24"/>
        </w:rPr>
        <w:t>рмы, которые насыщают физическую среду и организуют материю Планеты Земля, внедряя новое качество научного подхода к восприятию внешн</w:t>
      </w:r>
      <w:r w:rsidR="00EE6BD0">
        <w:rPr>
          <w:rFonts w:ascii="Times New Roman" w:hAnsi="Times New Roman"/>
          <w:sz w:val="24"/>
          <w:szCs w:val="24"/>
        </w:rPr>
        <w:t xml:space="preserve">их факторов жизни, </w:t>
      </w:r>
      <w:r w:rsidR="00884B10">
        <w:rPr>
          <w:rFonts w:ascii="Times New Roman" w:hAnsi="Times New Roman"/>
          <w:sz w:val="24"/>
          <w:szCs w:val="24"/>
        </w:rPr>
        <w:t>быта людей</w:t>
      </w:r>
      <w:r w:rsidR="00005081">
        <w:rPr>
          <w:rFonts w:ascii="Times New Roman" w:hAnsi="Times New Roman"/>
          <w:sz w:val="24"/>
          <w:szCs w:val="24"/>
        </w:rPr>
        <w:t xml:space="preserve"> и формируется новый ракурс восприятия языковых научных метагалактических терминов</w:t>
      </w:r>
      <w:r w:rsidR="00A4558C">
        <w:rPr>
          <w:rFonts w:ascii="Times New Roman" w:hAnsi="Times New Roman"/>
          <w:sz w:val="24"/>
          <w:szCs w:val="24"/>
        </w:rPr>
        <w:t>.</w:t>
      </w:r>
    </w:p>
    <w:p w:rsidR="00BC16A9" w:rsidRPr="00A16A0C" w:rsidRDefault="00BC16A9" w:rsidP="00A455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вышеизложенного делаем вывод: «Язык научной Материи – это фиксация Условий ИВДИВО Изначально Вышестоящего Отца на каждом из нас внутренним самовыражением в той перспективе и специфике развития, которую определяет каждый для себя по мере своей «</w:t>
      </w:r>
      <w:proofErr w:type="spellStart"/>
      <w:r>
        <w:rPr>
          <w:rFonts w:ascii="Times New Roman" w:hAnsi="Times New Roman"/>
          <w:sz w:val="24"/>
          <w:szCs w:val="24"/>
        </w:rPr>
        <w:t>накопленности</w:t>
      </w:r>
      <w:proofErr w:type="spellEnd"/>
      <w:r>
        <w:rPr>
          <w:rFonts w:ascii="Times New Roman" w:hAnsi="Times New Roman"/>
          <w:sz w:val="24"/>
          <w:szCs w:val="24"/>
        </w:rPr>
        <w:t>», образованности</w:t>
      </w:r>
      <w:r w:rsidR="002A42FF">
        <w:rPr>
          <w:rFonts w:ascii="Times New Roman" w:hAnsi="Times New Roman"/>
          <w:sz w:val="24"/>
          <w:szCs w:val="24"/>
        </w:rPr>
        <w:t>, внешним выражением Образа и подобия Изначально Вышестоящего Отца».</w:t>
      </w:r>
    </w:p>
    <w:p w:rsidR="002F4931" w:rsidRPr="00A16A0C" w:rsidRDefault="002F4931" w:rsidP="00CF10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2D11" w:rsidRPr="00A16A0C" w:rsidRDefault="00312D11" w:rsidP="00A16A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283" w:rsidRPr="00A16A0C" w:rsidRDefault="00255283" w:rsidP="00A16A0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16A0C">
        <w:rPr>
          <w:rFonts w:ascii="Times New Roman" w:hAnsi="Times New Roman"/>
          <w:sz w:val="24"/>
          <w:szCs w:val="24"/>
        </w:rPr>
        <w:t xml:space="preserve">                Сдано: ИВАС Кут Хуми </w:t>
      </w:r>
    </w:p>
    <w:p w:rsidR="000C30AA" w:rsidRPr="00A16A0C" w:rsidRDefault="00AE662D" w:rsidP="00A16A0C">
      <w:pPr>
        <w:tabs>
          <w:tab w:val="left" w:pos="671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Pr="00956521">
        <w:rPr>
          <w:rFonts w:ascii="Times New Roman" w:hAnsi="Times New Roman"/>
          <w:sz w:val="24"/>
          <w:szCs w:val="24"/>
        </w:rPr>
        <w:t>28</w:t>
      </w:r>
      <w:r w:rsidR="00312D11" w:rsidRPr="00956521">
        <w:rPr>
          <w:rFonts w:ascii="Times New Roman" w:hAnsi="Times New Roman"/>
          <w:sz w:val="24"/>
          <w:szCs w:val="24"/>
        </w:rPr>
        <w:t>.02.2021</w:t>
      </w:r>
      <w:r w:rsidR="00255283" w:rsidRPr="00956521">
        <w:rPr>
          <w:rFonts w:ascii="Times New Roman" w:hAnsi="Times New Roman"/>
          <w:sz w:val="24"/>
          <w:szCs w:val="24"/>
        </w:rPr>
        <w:t xml:space="preserve"> г. </w:t>
      </w:r>
      <w:bookmarkEnd w:id="0"/>
    </w:p>
    <w:sectPr w:rsidR="000C30AA" w:rsidRPr="00A16A0C" w:rsidSect="00200E53">
      <w:pgSz w:w="11906" w:h="16838" w:code="9"/>
      <w:pgMar w:top="1134" w:right="849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23"/>
    <w:rsid w:val="00005081"/>
    <w:rsid w:val="00016C36"/>
    <w:rsid w:val="00027FCD"/>
    <w:rsid w:val="000C30AA"/>
    <w:rsid w:val="000D0F00"/>
    <w:rsid w:val="000E73EF"/>
    <w:rsid w:val="0018013D"/>
    <w:rsid w:val="0018491F"/>
    <w:rsid w:val="001D419F"/>
    <w:rsid w:val="00200E53"/>
    <w:rsid w:val="00245DCC"/>
    <w:rsid w:val="00255283"/>
    <w:rsid w:val="00265C3E"/>
    <w:rsid w:val="0028167E"/>
    <w:rsid w:val="002A42FF"/>
    <w:rsid w:val="002F4931"/>
    <w:rsid w:val="00312D11"/>
    <w:rsid w:val="00357645"/>
    <w:rsid w:val="003900F2"/>
    <w:rsid w:val="00390782"/>
    <w:rsid w:val="003A0625"/>
    <w:rsid w:val="004060AD"/>
    <w:rsid w:val="00406D11"/>
    <w:rsid w:val="004E3223"/>
    <w:rsid w:val="004F1CA6"/>
    <w:rsid w:val="005108EE"/>
    <w:rsid w:val="00550D1A"/>
    <w:rsid w:val="00551E00"/>
    <w:rsid w:val="005818BD"/>
    <w:rsid w:val="005F2858"/>
    <w:rsid w:val="005F2C37"/>
    <w:rsid w:val="0062444B"/>
    <w:rsid w:val="00633EE3"/>
    <w:rsid w:val="00644862"/>
    <w:rsid w:val="00657059"/>
    <w:rsid w:val="0066352B"/>
    <w:rsid w:val="00683F98"/>
    <w:rsid w:val="00697C16"/>
    <w:rsid w:val="006B555C"/>
    <w:rsid w:val="006C209A"/>
    <w:rsid w:val="006F75CD"/>
    <w:rsid w:val="006F7D29"/>
    <w:rsid w:val="00703FA2"/>
    <w:rsid w:val="00712E04"/>
    <w:rsid w:val="00776FA3"/>
    <w:rsid w:val="007B2E7B"/>
    <w:rsid w:val="007C4582"/>
    <w:rsid w:val="007D1D8F"/>
    <w:rsid w:val="0083740E"/>
    <w:rsid w:val="00846212"/>
    <w:rsid w:val="00854BBA"/>
    <w:rsid w:val="00884B10"/>
    <w:rsid w:val="008F6467"/>
    <w:rsid w:val="00956521"/>
    <w:rsid w:val="009C0968"/>
    <w:rsid w:val="009D05A3"/>
    <w:rsid w:val="009F2373"/>
    <w:rsid w:val="009F3594"/>
    <w:rsid w:val="00A16A0C"/>
    <w:rsid w:val="00A36D08"/>
    <w:rsid w:val="00A4558C"/>
    <w:rsid w:val="00A77103"/>
    <w:rsid w:val="00AB1F6B"/>
    <w:rsid w:val="00AB45B3"/>
    <w:rsid w:val="00AE662D"/>
    <w:rsid w:val="00B62F54"/>
    <w:rsid w:val="00B86CB6"/>
    <w:rsid w:val="00B94DE5"/>
    <w:rsid w:val="00BA6FFE"/>
    <w:rsid w:val="00BC16A9"/>
    <w:rsid w:val="00BC23A3"/>
    <w:rsid w:val="00BC3D53"/>
    <w:rsid w:val="00BF0124"/>
    <w:rsid w:val="00C337F3"/>
    <w:rsid w:val="00C55F05"/>
    <w:rsid w:val="00CA166D"/>
    <w:rsid w:val="00CE4924"/>
    <w:rsid w:val="00CE6126"/>
    <w:rsid w:val="00CF10C1"/>
    <w:rsid w:val="00D320D0"/>
    <w:rsid w:val="00D71B47"/>
    <w:rsid w:val="00D723ED"/>
    <w:rsid w:val="00DC5939"/>
    <w:rsid w:val="00DE349F"/>
    <w:rsid w:val="00E26959"/>
    <w:rsid w:val="00E32BF2"/>
    <w:rsid w:val="00E354FA"/>
    <w:rsid w:val="00E73871"/>
    <w:rsid w:val="00EA5A4A"/>
    <w:rsid w:val="00EE6BD0"/>
    <w:rsid w:val="00F273C7"/>
    <w:rsid w:val="00F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9B7"/>
  <w15:docId w15:val="{C5F0E60D-4A5B-443F-A768-B105A5A6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n.rask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9194-9DB7-4456-ACCB-CF7B370C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Мвидео</cp:lastModifiedBy>
  <cp:revision>76</cp:revision>
  <dcterms:created xsi:type="dcterms:W3CDTF">2021-02-28T06:13:00Z</dcterms:created>
  <dcterms:modified xsi:type="dcterms:W3CDTF">2021-02-28T10:54:00Z</dcterms:modified>
</cp:coreProperties>
</file>